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CF" w:rsidRDefault="00A331CF" w:rsidP="00A331CF">
      <w:pPr>
        <w:pStyle w:val="NormalWeb"/>
        <w:spacing w:before="0" w:beforeAutospacing="0" w:after="200" w:afterAutospacing="0"/>
      </w:pPr>
      <w:r>
        <w:rPr>
          <w:rFonts w:ascii="Calibri" w:hAnsi="Calibri"/>
          <w:color w:val="000000"/>
          <w:sz w:val="22"/>
          <w:szCs w:val="22"/>
        </w:rPr>
        <w:t>Welcome Students and Parents,</w:t>
      </w:r>
    </w:p>
    <w:p w:rsidR="00A331CF" w:rsidRDefault="00A331CF" w:rsidP="00A331CF">
      <w:pPr>
        <w:pStyle w:val="NormalWeb"/>
        <w:spacing w:before="0" w:beforeAutospacing="0" w:after="200" w:afterAutospacing="0"/>
        <w:jc w:val="both"/>
      </w:pPr>
      <w:r>
        <w:rPr>
          <w:rFonts w:ascii="Calibri" w:hAnsi="Calibri"/>
          <w:color w:val="000000"/>
          <w:sz w:val="22"/>
          <w:szCs w:val="22"/>
        </w:rPr>
        <w:t xml:space="preserve">To an exciting new year for the Brush Marching Band/Music Program, I am Kevin Gilmour the treasurer of the Brush Band Boosters and I want to share with you some important dates and information to assist you in your planning. </w:t>
      </w:r>
    </w:p>
    <w:p w:rsidR="00A331CF" w:rsidRDefault="00A331CF" w:rsidP="00A331CF">
      <w:pPr>
        <w:pStyle w:val="NormalWeb"/>
        <w:spacing w:before="0" w:beforeAutospacing="0" w:after="200" w:afterAutospacing="0"/>
        <w:jc w:val="both"/>
      </w:pPr>
      <w:r>
        <w:rPr>
          <w:rFonts w:ascii="Calibri" w:hAnsi="Calibri"/>
          <w:color w:val="000000"/>
          <w:sz w:val="22"/>
          <w:szCs w:val="22"/>
        </w:rPr>
        <w:t>Registration for Marching Band and Camp plus fees:</w:t>
      </w:r>
    </w:p>
    <w:p w:rsidR="00A331CF" w:rsidRDefault="00A331CF" w:rsidP="00A331CF">
      <w:pPr>
        <w:pStyle w:val="NormalWeb"/>
        <w:spacing w:before="0" w:beforeAutospacing="0" w:after="200" w:afterAutospacing="0"/>
      </w:pPr>
      <w:r>
        <w:rPr>
          <w:rFonts w:ascii="Calibri" w:hAnsi="Calibri"/>
          <w:color w:val="000000"/>
          <w:sz w:val="22"/>
          <w:szCs w:val="22"/>
        </w:rPr>
        <w:t xml:space="preserve">Registration </w:t>
      </w:r>
    </w:p>
    <w:p w:rsidR="00A331CF" w:rsidRDefault="00A331CF" w:rsidP="00A331CF">
      <w:pPr>
        <w:pStyle w:val="NormalWeb"/>
        <w:spacing w:before="0" w:beforeAutospacing="0" w:after="0" w:afterAutospacing="0"/>
        <w:ind w:firstLine="720"/>
      </w:pPr>
      <w:r>
        <w:rPr>
          <w:rFonts w:ascii="Calibri" w:hAnsi="Calibri"/>
          <w:color w:val="000000"/>
          <w:sz w:val="22"/>
          <w:szCs w:val="22"/>
        </w:rPr>
        <w:t>May 23 (Wednesday) 5:30 to 7:30 p.m.</w:t>
      </w:r>
    </w:p>
    <w:p w:rsidR="00A331CF" w:rsidRDefault="00A331CF" w:rsidP="00A331CF">
      <w:pPr>
        <w:pStyle w:val="NormalWeb"/>
        <w:spacing w:before="0" w:beforeAutospacing="0" w:after="200" w:afterAutospacing="0"/>
        <w:ind w:firstLine="720"/>
      </w:pPr>
      <w:r>
        <w:rPr>
          <w:rFonts w:ascii="Calibri" w:hAnsi="Calibri"/>
          <w:color w:val="000000"/>
          <w:sz w:val="22"/>
          <w:szCs w:val="22"/>
        </w:rPr>
        <w:t>May 24 (Thursday) 7:30 to 9:30 a.m.</w:t>
      </w:r>
    </w:p>
    <w:p w:rsidR="00A331CF" w:rsidRDefault="00A331CF" w:rsidP="00A331CF">
      <w:pPr>
        <w:pStyle w:val="NormalWeb"/>
        <w:spacing w:before="0" w:beforeAutospacing="0" w:after="200" w:afterAutospacing="0"/>
      </w:pPr>
      <w:r>
        <w:rPr>
          <w:rFonts w:ascii="Calibri" w:hAnsi="Calibri"/>
          <w:color w:val="000000"/>
          <w:sz w:val="22"/>
          <w:szCs w:val="22"/>
        </w:rPr>
        <w:t>Marching Band Practice</w:t>
      </w:r>
    </w:p>
    <w:p w:rsidR="00A331CF" w:rsidRDefault="00A331CF" w:rsidP="00A331CF">
      <w:pPr>
        <w:pStyle w:val="NormalWeb"/>
        <w:spacing w:before="0" w:beforeAutospacing="0" w:after="0" w:afterAutospacing="0"/>
        <w:ind w:firstLine="720"/>
      </w:pPr>
      <w:r>
        <w:rPr>
          <w:rFonts w:ascii="Calibri" w:hAnsi="Calibri"/>
          <w:color w:val="000000"/>
          <w:sz w:val="22"/>
          <w:szCs w:val="22"/>
        </w:rPr>
        <w:t>Training Week I - July 16 to July 20 (Monday to Friday) 8:30-12:30</w:t>
      </w:r>
    </w:p>
    <w:p w:rsidR="00A331CF" w:rsidRDefault="00A331CF" w:rsidP="00A331CF">
      <w:pPr>
        <w:pStyle w:val="NormalWeb"/>
        <w:spacing w:before="0" w:beforeAutospacing="0" w:after="0" w:afterAutospacing="0"/>
        <w:ind w:firstLine="720"/>
      </w:pPr>
      <w:r>
        <w:rPr>
          <w:rFonts w:ascii="Calibri" w:hAnsi="Calibri"/>
          <w:color w:val="000000"/>
          <w:sz w:val="22"/>
          <w:szCs w:val="22"/>
        </w:rPr>
        <w:t xml:space="preserve">Band Camp – </w:t>
      </w:r>
      <w:proofErr w:type="spellStart"/>
      <w:r>
        <w:rPr>
          <w:rFonts w:ascii="Calibri" w:hAnsi="Calibri"/>
          <w:color w:val="000000"/>
          <w:sz w:val="22"/>
          <w:szCs w:val="22"/>
        </w:rPr>
        <w:t>Edinboro</w:t>
      </w:r>
      <w:proofErr w:type="spellEnd"/>
      <w:r>
        <w:rPr>
          <w:rFonts w:ascii="Calibri" w:hAnsi="Calibri"/>
          <w:color w:val="000000"/>
          <w:sz w:val="22"/>
          <w:szCs w:val="22"/>
        </w:rPr>
        <w:t xml:space="preserve"> University July 22 to July 27 (Sunday to Friday)</w:t>
      </w:r>
    </w:p>
    <w:p w:rsidR="00A331CF" w:rsidRDefault="00A331CF" w:rsidP="00A331CF">
      <w:pPr>
        <w:pStyle w:val="NormalWeb"/>
        <w:spacing w:before="0" w:beforeAutospacing="0" w:after="200" w:afterAutospacing="0"/>
        <w:ind w:firstLine="720"/>
      </w:pPr>
      <w:proofErr w:type="gramStart"/>
      <w:r>
        <w:rPr>
          <w:rFonts w:ascii="Calibri" w:hAnsi="Calibri"/>
          <w:color w:val="000000"/>
          <w:sz w:val="22"/>
          <w:szCs w:val="22"/>
        </w:rPr>
        <w:t>training</w:t>
      </w:r>
      <w:proofErr w:type="gramEnd"/>
      <w:r>
        <w:rPr>
          <w:rFonts w:ascii="Calibri" w:hAnsi="Calibri"/>
          <w:color w:val="000000"/>
          <w:sz w:val="22"/>
          <w:szCs w:val="22"/>
        </w:rPr>
        <w:t xml:space="preserve"> Week II-August 6th to August 10th (Monday to Friday) 8:30-12:30</w:t>
      </w:r>
    </w:p>
    <w:p w:rsidR="00A331CF" w:rsidRDefault="00A331CF" w:rsidP="00A331CF">
      <w:pPr>
        <w:pStyle w:val="NormalWeb"/>
        <w:spacing w:before="0" w:beforeAutospacing="0" w:after="200" w:afterAutospacing="0"/>
        <w:jc w:val="both"/>
      </w:pPr>
      <w:r>
        <w:rPr>
          <w:rFonts w:ascii="Calibri" w:hAnsi="Calibri"/>
          <w:color w:val="000000"/>
          <w:sz w:val="22"/>
          <w:szCs w:val="22"/>
        </w:rPr>
        <w:t>To assist you in your financial planning and budgeting to cover the cost of Marching Band, here are the estimated costs (subject to change).</w:t>
      </w:r>
    </w:p>
    <w:p w:rsidR="00A331CF" w:rsidRDefault="00A331CF" w:rsidP="00A331CF">
      <w:pPr>
        <w:pStyle w:val="NormalWeb"/>
        <w:spacing w:before="0" w:beforeAutospacing="0" w:after="0" w:afterAutospacing="0"/>
      </w:pPr>
      <w:r>
        <w:rPr>
          <w:rFonts w:ascii="Calibri" w:hAnsi="Calibri"/>
          <w:color w:val="000000"/>
          <w:sz w:val="22"/>
          <w:szCs w:val="22"/>
        </w:rPr>
        <w:t>Band Camp</w:t>
      </w:r>
      <w:r>
        <w:rPr>
          <w:rStyle w:val="apple-tab-span"/>
          <w:rFonts w:ascii="Calibri" w:hAnsi="Calibri"/>
          <w:color w:val="000000"/>
          <w:sz w:val="22"/>
          <w:szCs w:val="22"/>
        </w:rPr>
        <w:tab/>
      </w:r>
      <w:r>
        <w:rPr>
          <w:rFonts w:ascii="Calibri" w:hAnsi="Calibri"/>
          <w:color w:val="000000"/>
          <w:sz w:val="22"/>
          <w:szCs w:val="22"/>
        </w:rPr>
        <w:t xml:space="preserve">            $300</w:t>
      </w:r>
    </w:p>
    <w:p w:rsidR="00A331CF" w:rsidRDefault="00A331CF" w:rsidP="00A331CF">
      <w:pPr>
        <w:pStyle w:val="NormalWeb"/>
        <w:spacing w:before="0" w:beforeAutospacing="0" w:after="0" w:afterAutospacing="0"/>
      </w:pPr>
      <w:r>
        <w:rPr>
          <w:rFonts w:ascii="Calibri" w:hAnsi="Calibri"/>
          <w:color w:val="000000"/>
          <w:sz w:val="22"/>
          <w:szCs w:val="22"/>
        </w:rPr>
        <w:t>Uniform Rental</w:t>
      </w:r>
      <w:r>
        <w:rPr>
          <w:rStyle w:val="apple-tab-span"/>
          <w:rFonts w:ascii="Calibri" w:hAnsi="Calibri"/>
          <w:color w:val="000000"/>
          <w:sz w:val="22"/>
          <w:szCs w:val="22"/>
        </w:rPr>
        <w:tab/>
      </w:r>
      <w:r>
        <w:rPr>
          <w:rFonts w:ascii="Calibri" w:hAnsi="Calibri"/>
          <w:color w:val="000000"/>
          <w:sz w:val="22"/>
          <w:szCs w:val="22"/>
        </w:rPr>
        <w:t xml:space="preserve">            $35 </w:t>
      </w:r>
    </w:p>
    <w:p w:rsidR="00A331CF" w:rsidRDefault="00A331CF" w:rsidP="00A331CF">
      <w:pPr>
        <w:pStyle w:val="NormalWeb"/>
        <w:spacing w:before="0" w:beforeAutospacing="0" w:after="0" w:afterAutospacing="0"/>
      </w:pPr>
      <w:r>
        <w:rPr>
          <w:rFonts w:ascii="Calibri" w:hAnsi="Calibri"/>
          <w:color w:val="000000"/>
          <w:sz w:val="22"/>
          <w:szCs w:val="22"/>
        </w:rPr>
        <w:t>1</w:t>
      </w:r>
      <w:r>
        <w:rPr>
          <w:rFonts w:ascii="Calibri" w:hAnsi="Calibri"/>
          <w:color w:val="000000"/>
          <w:sz w:val="13"/>
          <w:szCs w:val="13"/>
          <w:vertAlign w:val="superscript"/>
        </w:rPr>
        <w:t>st</w:t>
      </w:r>
      <w:r>
        <w:rPr>
          <w:rFonts w:ascii="Calibri" w:hAnsi="Calibri"/>
          <w:color w:val="000000"/>
          <w:sz w:val="22"/>
          <w:szCs w:val="22"/>
        </w:rPr>
        <w:t xml:space="preserve"> Year Members          $57 (band t-shirt, shoes, spats, and gloves, replace when needed)</w:t>
      </w:r>
    </w:p>
    <w:p w:rsidR="00A331CF" w:rsidRDefault="00A331CF" w:rsidP="00A331CF">
      <w:pPr>
        <w:pStyle w:val="NormalWeb"/>
        <w:spacing w:before="0" w:beforeAutospacing="0" w:after="200" w:afterAutospacing="0"/>
      </w:pPr>
      <w:r>
        <w:rPr>
          <w:rFonts w:ascii="Calibri" w:hAnsi="Calibri"/>
          <w:color w:val="000000"/>
          <w:sz w:val="22"/>
          <w:szCs w:val="22"/>
        </w:rPr>
        <w:t>Transportation Charge $50 (amount set-up by SEL, money collected &amp; paid to SEL not collected by BBB)</w:t>
      </w:r>
    </w:p>
    <w:p w:rsidR="00A331CF" w:rsidRDefault="00A331CF" w:rsidP="00A331CF">
      <w:pPr>
        <w:pStyle w:val="NormalWeb"/>
        <w:spacing w:before="0" w:beforeAutospacing="0" w:after="200" w:afterAutospacing="0"/>
        <w:jc w:val="both"/>
      </w:pPr>
      <w:r>
        <w:rPr>
          <w:rFonts w:ascii="Calibri" w:hAnsi="Calibri"/>
          <w:color w:val="000000"/>
          <w:sz w:val="22"/>
          <w:szCs w:val="22"/>
        </w:rPr>
        <w:t>Parents have the opportunity to order and purchase t-shirts and sweatshirts for additional costs at band registration.</w:t>
      </w:r>
    </w:p>
    <w:p w:rsidR="00A331CF" w:rsidRDefault="00A331CF" w:rsidP="00A331CF">
      <w:pPr>
        <w:pStyle w:val="NormalWeb"/>
        <w:spacing w:before="0" w:beforeAutospacing="0" w:after="200" w:afterAutospacing="0"/>
        <w:jc w:val="both"/>
      </w:pPr>
      <w:r>
        <w:rPr>
          <w:rFonts w:ascii="Calibri" w:hAnsi="Calibri"/>
          <w:color w:val="000000"/>
          <w:sz w:val="22"/>
          <w:szCs w:val="22"/>
        </w:rPr>
        <w:t>The band camp and uniform costs must be paid in full before the start of band camp on July 20.</w:t>
      </w:r>
    </w:p>
    <w:p w:rsidR="00A331CF" w:rsidRDefault="00A331CF" w:rsidP="00A331CF">
      <w:pPr>
        <w:pStyle w:val="NormalWeb"/>
        <w:spacing w:before="0" w:beforeAutospacing="0" w:after="200" w:afterAutospacing="0"/>
        <w:jc w:val="both"/>
      </w:pPr>
      <w:r>
        <w:rPr>
          <w:rFonts w:ascii="Calibri" w:hAnsi="Calibri"/>
          <w:color w:val="000000"/>
          <w:sz w:val="22"/>
          <w:szCs w:val="22"/>
        </w:rPr>
        <w:t>To help with your budgeting you can make partial prepayments any time prior to July 20.  We accept cash or checks.  Make checks payable to Brush Band Boosters or BBB. Any checks returned due to insufficient funds will also be responsible for paying additional bank fees.  My contact information is:</w:t>
      </w:r>
    </w:p>
    <w:p w:rsidR="00A331CF" w:rsidRDefault="00A331CF" w:rsidP="00A331CF">
      <w:pPr>
        <w:pStyle w:val="NormalWeb"/>
        <w:spacing w:before="0" w:beforeAutospacing="0" w:after="0" w:afterAutospacing="0"/>
        <w:ind w:firstLine="720"/>
      </w:pPr>
      <w:r>
        <w:rPr>
          <w:rFonts w:ascii="Calibri" w:hAnsi="Calibri"/>
          <w:color w:val="000000"/>
          <w:sz w:val="22"/>
          <w:szCs w:val="22"/>
        </w:rPr>
        <w:t>Kevin Gilmour, Brush Band Boosters Treasurer</w:t>
      </w:r>
    </w:p>
    <w:p w:rsidR="00A331CF" w:rsidRDefault="00A331CF" w:rsidP="00A331CF">
      <w:pPr>
        <w:pStyle w:val="NormalWeb"/>
        <w:spacing w:before="0" w:beforeAutospacing="0" w:after="0" w:afterAutospacing="0"/>
        <w:ind w:firstLine="720"/>
      </w:pPr>
      <w:r>
        <w:rPr>
          <w:rFonts w:ascii="Calibri" w:hAnsi="Calibri"/>
          <w:color w:val="000000"/>
          <w:sz w:val="22"/>
          <w:szCs w:val="22"/>
        </w:rPr>
        <w:t>5172 Spencer Road</w:t>
      </w:r>
    </w:p>
    <w:p w:rsidR="00A331CF" w:rsidRDefault="00A331CF" w:rsidP="00A331CF">
      <w:pPr>
        <w:pStyle w:val="NormalWeb"/>
        <w:spacing w:before="0" w:beforeAutospacing="0" w:after="0" w:afterAutospacing="0"/>
        <w:ind w:firstLine="720"/>
      </w:pPr>
      <w:r>
        <w:rPr>
          <w:rFonts w:ascii="Calibri" w:hAnsi="Calibri"/>
          <w:color w:val="000000"/>
          <w:sz w:val="22"/>
          <w:szCs w:val="22"/>
        </w:rPr>
        <w:t>Lyndhurst, OH  44124</w:t>
      </w:r>
    </w:p>
    <w:p w:rsidR="00A331CF" w:rsidRDefault="00A331CF" w:rsidP="00A331CF">
      <w:pPr>
        <w:pStyle w:val="NormalWeb"/>
        <w:spacing w:before="0" w:beforeAutospacing="0" w:after="0" w:afterAutospacing="0"/>
        <w:ind w:firstLine="720"/>
      </w:pPr>
      <w:hyperlink r:id="rId5" w:history="1">
        <w:r>
          <w:rPr>
            <w:rStyle w:val="Hyperlink"/>
            <w:rFonts w:ascii="Calibri" w:hAnsi="Calibri"/>
            <w:color w:val="000000"/>
            <w:sz w:val="22"/>
            <w:szCs w:val="22"/>
          </w:rPr>
          <w:t>kagilmour7@roadrunner.com</w:t>
        </w:r>
        <w:r>
          <w:rPr>
            <w:rStyle w:val="apple-tab-span"/>
            <w:rFonts w:ascii="Calibri" w:hAnsi="Calibri"/>
            <w:color w:val="000000"/>
            <w:sz w:val="22"/>
            <w:szCs w:val="22"/>
          </w:rPr>
          <w:tab/>
        </w:r>
      </w:hyperlink>
    </w:p>
    <w:p w:rsidR="00A331CF" w:rsidRDefault="00A331CF" w:rsidP="00A331CF">
      <w:pPr>
        <w:pStyle w:val="NormalWeb"/>
        <w:spacing w:before="0" w:beforeAutospacing="0" w:after="200" w:afterAutospacing="0"/>
        <w:ind w:firstLine="720"/>
      </w:pPr>
      <w:r>
        <w:rPr>
          <w:rFonts w:ascii="Calibri" w:hAnsi="Calibri"/>
          <w:color w:val="000000"/>
          <w:sz w:val="22"/>
          <w:szCs w:val="22"/>
        </w:rPr>
        <w:t>440.646.0224 (home)</w:t>
      </w:r>
    </w:p>
    <w:p w:rsidR="00A331CF" w:rsidRDefault="00A331CF" w:rsidP="00A331CF">
      <w:pPr>
        <w:pStyle w:val="NormalWeb"/>
        <w:spacing w:before="0" w:beforeAutospacing="0" w:after="200" w:afterAutospacing="0"/>
        <w:jc w:val="both"/>
      </w:pPr>
      <w:r>
        <w:rPr>
          <w:rFonts w:ascii="Calibri" w:hAnsi="Calibri"/>
          <w:color w:val="000000"/>
          <w:sz w:val="22"/>
          <w:szCs w:val="22"/>
        </w:rPr>
        <w:t>On behalf of all the Brush Band Booster members and band teachers; we look forward to another great band year.  Go ARCS!</w:t>
      </w:r>
    </w:p>
    <w:p w:rsidR="0001294D" w:rsidRDefault="0001294D">
      <w:bookmarkStart w:id="0" w:name="_GoBack"/>
      <w:bookmarkEnd w:id="0"/>
    </w:p>
    <w:sectPr w:rsidR="0001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CF"/>
    <w:rsid w:val="0001294D"/>
    <w:rsid w:val="00A3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31CF"/>
  </w:style>
  <w:style w:type="character" w:styleId="Hyperlink">
    <w:name w:val="Hyperlink"/>
    <w:basedOn w:val="DefaultParagraphFont"/>
    <w:uiPriority w:val="99"/>
    <w:semiHidden/>
    <w:unhideWhenUsed/>
    <w:rsid w:val="00A331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31CF"/>
  </w:style>
  <w:style w:type="character" w:styleId="Hyperlink">
    <w:name w:val="Hyperlink"/>
    <w:basedOn w:val="DefaultParagraphFont"/>
    <w:uiPriority w:val="99"/>
    <w:semiHidden/>
    <w:unhideWhenUsed/>
    <w:rsid w:val="00A33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gilmour7@roadrun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South Euclid-Lyndhurst Schools</cp:lastModifiedBy>
  <cp:revision>1</cp:revision>
  <dcterms:created xsi:type="dcterms:W3CDTF">2018-01-23T17:07:00Z</dcterms:created>
  <dcterms:modified xsi:type="dcterms:W3CDTF">2018-01-23T17:07:00Z</dcterms:modified>
</cp:coreProperties>
</file>